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CB" w:rsidRPr="00CA3FCB" w:rsidRDefault="00CA3FCB" w:rsidP="00CA3FCB">
      <w:pPr>
        <w:jc w:val="center"/>
        <w:rPr>
          <w:b/>
        </w:rPr>
      </w:pPr>
      <w:r w:rsidRPr="00CA3FCB">
        <w:rPr>
          <w:b/>
        </w:rPr>
        <w:t>NORTHAMPTONSHIRE POLICE</w:t>
      </w:r>
    </w:p>
    <w:p w:rsidR="00CA3FCB" w:rsidRPr="00CA3FCB" w:rsidRDefault="00CA3FCB">
      <w:pPr>
        <w:rPr>
          <w:b/>
        </w:rPr>
      </w:pPr>
      <w:r w:rsidRPr="00CA3FCB">
        <w:rPr>
          <w:b/>
        </w:rPr>
        <w:t xml:space="preserve">JOB DESCRIPTION </w:t>
      </w:r>
    </w:p>
    <w:p w:rsidR="00CA3FCB" w:rsidRDefault="00CA3FCB">
      <w:r w:rsidRPr="00CA3FCB">
        <w:rPr>
          <w:b/>
        </w:rPr>
        <w:t>JOB TITLE:</w:t>
      </w:r>
      <w:r>
        <w:t xml:space="preserve"> </w:t>
      </w:r>
      <w:r>
        <w:tab/>
      </w:r>
      <w:r>
        <w:tab/>
      </w:r>
      <w:r>
        <w:tab/>
      </w:r>
      <w:r w:rsidR="00C95340" w:rsidRPr="00D14B39">
        <w:t>Administration Clerk</w:t>
      </w:r>
      <w:r w:rsidR="003C7839">
        <w:t xml:space="preserve"> (Agency)</w:t>
      </w:r>
      <w:bookmarkStart w:id="0" w:name="_GoBack"/>
      <w:bookmarkEnd w:id="0"/>
    </w:p>
    <w:p w:rsidR="00CA3FCB" w:rsidRDefault="00CA3FCB">
      <w:r w:rsidRPr="00CA3FCB">
        <w:rPr>
          <w:b/>
        </w:rPr>
        <w:t>SCALE:</w:t>
      </w:r>
      <w:r>
        <w:t xml:space="preserve"> </w:t>
      </w:r>
      <w:r>
        <w:tab/>
      </w:r>
      <w:r>
        <w:tab/>
      </w:r>
      <w:r>
        <w:tab/>
      </w:r>
      <w:r>
        <w:tab/>
      </w:r>
      <w:r w:rsidR="00C95340">
        <w:t>2</w:t>
      </w:r>
      <w:r>
        <w:t xml:space="preserve"> </w:t>
      </w:r>
    </w:p>
    <w:p w:rsidR="00B45BE1" w:rsidRPr="00B45BE1" w:rsidRDefault="00B45BE1">
      <w:r>
        <w:rPr>
          <w:b/>
        </w:rPr>
        <w:t>DURATION:</w:t>
      </w:r>
      <w:r>
        <w:tab/>
      </w:r>
      <w:r>
        <w:tab/>
      </w:r>
      <w:r>
        <w:tab/>
        <w:t>4 Months</w:t>
      </w:r>
    </w:p>
    <w:p w:rsidR="00CA3FCB" w:rsidRDefault="00CA3FCB">
      <w:r w:rsidRPr="00CA3FCB">
        <w:rPr>
          <w:b/>
        </w:rPr>
        <w:t>SUPERVISION AND CONTROL:</w:t>
      </w:r>
      <w:r>
        <w:t xml:space="preserve"> </w:t>
      </w:r>
      <w:r>
        <w:tab/>
      </w:r>
      <w:r w:rsidR="00C95340">
        <w:t>Senior Firearms &amp; Explosive Administrator</w:t>
      </w:r>
      <w:r>
        <w:t xml:space="preserve"> </w:t>
      </w:r>
    </w:p>
    <w:p w:rsidR="00CA3FCB" w:rsidRDefault="00CA3FCB">
      <w:r w:rsidRPr="00CA3FCB">
        <w:rPr>
          <w:b/>
        </w:rPr>
        <w:t>PLACE OF WORK:</w:t>
      </w:r>
      <w:r>
        <w:t xml:space="preserve"> </w:t>
      </w:r>
      <w:r>
        <w:tab/>
      </w:r>
      <w:r>
        <w:tab/>
      </w:r>
      <w:r w:rsidR="00C95340">
        <w:t xml:space="preserve">Firearms Licensing Unit – Wootton Hall. </w:t>
      </w:r>
      <w:r>
        <w:t xml:space="preserve"> </w:t>
      </w:r>
    </w:p>
    <w:p w:rsidR="00CA3FCB" w:rsidRDefault="00CA3FCB">
      <w:r w:rsidRPr="00CA3FCB">
        <w:rPr>
          <w:b/>
        </w:rPr>
        <w:t>HOURS OF WORK</w:t>
      </w:r>
      <w:r>
        <w:t xml:space="preserve">: </w:t>
      </w:r>
      <w:r>
        <w:tab/>
      </w:r>
      <w:r>
        <w:tab/>
      </w:r>
      <w:r w:rsidR="00B45BE1">
        <w:t xml:space="preserve">37 </w:t>
      </w:r>
      <w:r w:rsidRPr="00C95340">
        <w:rPr>
          <w:color w:val="FF0000"/>
        </w:rPr>
        <w:t xml:space="preserve"> </w:t>
      </w:r>
    </w:p>
    <w:p w:rsidR="00CA3FCB" w:rsidRDefault="00CA3FCB">
      <w:r w:rsidRPr="00CA3FCB">
        <w:rPr>
          <w:b/>
        </w:rPr>
        <w:t>PURPOSE OF THE JOB:</w:t>
      </w:r>
      <w:r>
        <w:t xml:space="preserve"> </w:t>
      </w:r>
      <w:r w:rsidR="00C95340">
        <w:t xml:space="preserve">To assist the Firearms Licensing Unit in all aspects relating to the issue of certificates and permits, and to provide administrative support to the Firearms Licensing Unit. </w:t>
      </w:r>
      <w:r>
        <w:t xml:space="preserve"> </w:t>
      </w:r>
    </w:p>
    <w:p w:rsidR="00CA3FCB" w:rsidRPr="00CA3FCB" w:rsidRDefault="00CA3FCB">
      <w:pPr>
        <w:rPr>
          <w:b/>
        </w:rPr>
      </w:pPr>
      <w:r w:rsidRPr="00CA3FCB">
        <w:rPr>
          <w:b/>
        </w:rPr>
        <w:t xml:space="preserve">MAIN RESPONSIBILITIES: </w:t>
      </w:r>
    </w:p>
    <w:p w:rsidR="00CA3FCB" w:rsidRDefault="00CA3FCB" w:rsidP="00CA3FCB">
      <w:pPr>
        <w:pStyle w:val="ListParagraph"/>
        <w:numPr>
          <w:ilvl w:val="0"/>
          <w:numId w:val="1"/>
        </w:numPr>
      </w:pPr>
      <w:r>
        <w:t xml:space="preserve">To </w:t>
      </w:r>
      <w:r w:rsidR="00C95340">
        <w:t>maintain the electronic data management system for the unit, scanning and indexing all unit records and correspondence on a daily basis.</w:t>
      </w:r>
      <w:r>
        <w:t xml:space="preserve"> </w:t>
      </w:r>
    </w:p>
    <w:p w:rsidR="00CA3FCB" w:rsidRDefault="00B45BE1" w:rsidP="00CA3FCB">
      <w:pPr>
        <w:pStyle w:val="ListParagraph"/>
        <w:numPr>
          <w:ilvl w:val="0"/>
          <w:numId w:val="1"/>
        </w:numPr>
      </w:pPr>
      <w:r>
        <w:t>To open and distribute</w:t>
      </w:r>
      <w:r w:rsidR="00C95340">
        <w:t xml:space="preserve"> post on a daily basis, ensuring an efficient system for the unit.</w:t>
      </w:r>
    </w:p>
    <w:p w:rsidR="00CA3FCB" w:rsidRDefault="00C95340" w:rsidP="00CA3FCB">
      <w:pPr>
        <w:pStyle w:val="ListParagraph"/>
        <w:numPr>
          <w:ilvl w:val="0"/>
          <w:numId w:val="1"/>
        </w:numPr>
      </w:pPr>
      <w:r>
        <w:t xml:space="preserve">To check applications for certificates to ensure application complete and input applications to the National Firearms Licensing Management System. </w:t>
      </w:r>
    </w:p>
    <w:p w:rsidR="00CA3FCB" w:rsidRDefault="00C95340" w:rsidP="00CA3FCB">
      <w:pPr>
        <w:pStyle w:val="ListParagraph"/>
        <w:numPr>
          <w:ilvl w:val="0"/>
          <w:numId w:val="1"/>
        </w:numPr>
      </w:pPr>
      <w:r>
        <w:t>To send documents for the renewal of certificates to current permit/certificate holders</w:t>
      </w:r>
      <w:r w:rsidR="00CA3FCB">
        <w:t xml:space="preserve">. </w:t>
      </w:r>
    </w:p>
    <w:p w:rsidR="00CA3FCB" w:rsidRDefault="00C95340" w:rsidP="00CA3FCB">
      <w:pPr>
        <w:pStyle w:val="ListParagraph"/>
        <w:numPr>
          <w:ilvl w:val="0"/>
          <w:numId w:val="1"/>
        </w:numPr>
      </w:pPr>
      <w:r>
        <w:t xml:space="preserve">To input details of all payments made to the Firearms Licensing Unit onto a computer record. </w:t>
      </w:r>
    </w:p>
    <w:p w:rsidR="00CA3FCB" w:rsidRDefault="00C95340" w:rsidP="00CA3FCB">
      <w:pPr>
        <w:pStyle w:val="ListParagraph"/>
        <w:numPr>
          <w:ilvl w:val="0"/>
          <w:numId w:val="1"/>
        </w:numPr>
      </w:pPr>
      <w:r>
        <w:t>To send out completed certificates and update the quality of service register.</w:t>
      </w:r>
      <w:r w:rsidR="00CA3FCB">
        <w:t xml:space="preserve"> </w:t>
      </w:r>
    </w:p>
    <w:p w:rsidR="00CA3FCB" w:rsidRDefault="00C95340" w:rsidP="00CA3FCB">
      <w:pPr>
        <w:pStyle w:val="ListParagraph"/>
        <w:numPr>
          <w:ilvl w:val="0"/>
          <w:numId w:val="1"/>
        </w:numPr>
      </w:pPr>
      <w:r>
        <w:t xml:space="preserve">To assist members of the Firearms Licensing Unit generally in the issuing of licenses and permits. </w:t>
      </w:r>
    </w:p>
    <w:p w:rsidR="00CA3FCB" w:rsidRDefault="00CA3FCB" w:rsidP="00CA3FCB">
      <w:pPr>
        <w:pStyle w:val="ListParagraph"/>
      </w:pPr>
    </w:p>
    <w:p w:rsidR="00CA3FCB" w:rsidRDefault="00CA3FCB" w:rsidP="00CA3FCB">
      <w:r>
        <w:t xml:space="preserve">NOTE: The job description reflects the major tasks to be carried out by the post holders and identifies the level of responsibility at which the post holder will be required to work. In the interests of effective working the major tasks may be reviewed from time to time to reflect changing needs and circumstances. Such reviews and other consequential changes will be carried out in consultation with the post holder. The post holder will also be required to carry out such other duties as may be determined from time to time to be within the general scope of the post. </w:t>
      </w:r>
    </w:p>
    <w:p w:rsidR="00CA3FCB" w:rsidRDefault="00CA3FCB"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D14B39" w:rsidP="00CA3FCB">
      <w:pPr>
        <w:rPr>
          <w:b/>
        </w:rPr>
      </w:pPr>
    </w:p>
    <w:p w:rsidR="00D14B39" w:rsidRDefault="00CA3FCB" w:rsidP="00D14B39">
      <w:pPr>
        <w:jc w:val="center"/>
        <w:rPr>
          <w:b/>
        </w:rPr>
      </w:pPr>
      <w:r w:rsidRPr="00CA3FCB">
        <w:rPr>
          <w:b/>
        </w:rPr>
        <w:t>PERSON SPECIFICATION</w:t>
      </w:r>
    </w:p>
    <w:p w:rsidR="00CA3FCB" w:rsidRPr="00CA3FCB" w:rsidRDefault="00D14B39" w:rsidP="00CA3FCB">
      <w:pPr>
        <w:rPr>
          <w:b/>
        </w:rPr>
      </w:pPr>
      <w:r>
        <w:rPr>
          <w:b/>
        </w:rPr>
        <w:t>ADMINISTRATION CLERK</w:t>
      </w:r>
    </w:p>
    <w:p w:rsidR="00CA3FCB" w:rsidRPr="00CA3FCB" w:rsidRDefault="00CA3FCB" w:rsidP="00CA3FCB">
      <w:pPr>
        <w:ind w:left="360"/>
        <w:rPr>
          <w:b/>
        </w:rPr>
      </w:pPr>
      <w:r w:rsidRPr="00CA3FCB">
        <w:rPr>
          <w:b/>
        </w:rPr>
        <w:t xml:space="preserve">Essential Criteria </w:t>
      </w:r>
    </w:p>
    <w:p w:rsidR="00CA3FCB" w:rsidRDefault="00D14B39" w:rsidP="00CA3FCB">
      <w:pPr>
        <w:pStyle w:val="ListParagraph"/>
        <w:numPr>
          <w:ilvl w:val="0"/>
          <w:numId w:val="2"/>
        </w:numPr>
      </w:pPr>
      <w:r>
        <w:t xml:space="preserve">Literate and numerate to GCSE standard, or equivalent. </w:t>
      </w:r>
    </w:p>
    <w:p w:rsidR="00CA3FCB" w:rsidRDefault="00D14B39" w:rsidP="00CA3FCB">
      <w:pPr>
        <w:pStyle w:val="ListParagraph"/>
        <w:numPr>
          <w:ilvl w:val="0"/>
          <w:numId w:val="2"/>
        </w:numPr>
      </w:pPr>
      <w:r>
        <w:t>K</w:t>
      </w:r>
      <w:r w:rsidR="00CA3FCB">
        <w:t xml:space="preserve">nowledge of </w:t>
      </w:r>
      <w:r>
        <w:t>Microsoft Word/Excel.</w:t>
      </w:r>
    </w:p>
    <w:p w:rsidR="00CA3FCB" w:rsidRDefault="00D14B39" w:rsidP="00CA3FCB">
      <w:pPr>
        <w:pStyle w:val="ListParagraph"/>
        <w:numPr>
          <w:ilvl w:val="0"/>
          <w:numId w:val="2"/>
        </w:numPr>
      </w:pPr>
      <w:r>
        <w:t>Keyboard Skills to RSA 1 standard or equivalent</w:t>
      </w:r>
      <w:r w:rsidR="00CA3FCB">
        <w:t xml:space="preserve">. </w:t>
      </w:r>
    </w:p>
    <w:p w:rsidR="00CA3FCB" w:rsidRDefault="00D14B39" w:rsidP="00CA3FCB">
      <w:pPr>
        <w:pStyle w:val="ListParagraph"/>
        <w:numPr>
          <w:ilvl w:val="0"/>
          <w:numId w:val="2"/>
        </w:numPr>
      </w:pPr>
      <w:r>
        <w:t>Attention to detail with high level of accuracy</w:t>
      </w:r>
      <w:r w:rsidR="00CA3FCB">
        <w:t xml:space="preserve">. </w:t>
      </w:r>
    </w:p>
    <w:p w:rsidR="00CA3FCB" w:rsidRDefault="00D14B39" w:rsidP="00CA3FCB">
      <w:pPr>
        <w:pStyle w:val="ListParagraph"/>
        <w:numPr>
          <w:ilvl w:val="0"/>
          <w:numId w:val="2"/>
        </w:numPr>
      </w:pPr>
      <w:r>
        <w:t>Ability to manage workload and meet deadlines</w:t>
      </w:r>
      <w:r w:rsidR="00CA3FCB">
        <w:t xml:space="preserve">. </w:t>
      </w:r>
    </w:p>
    <w:p w:rsidR="00D14B39" w:rsidRDefault="00D14B39" w:rsidP="00CA3FCB">
      <w:pPr>
        <w:pStyle w:val="ListParagraph"/>
        <w:numPr>
          <w:ilvl w:val="0"/>
          <w:numId w:val="2"/>
        </w:numPr>
      </w:pPr>
      <w:r>
        <w:t>Ability to work as a member of a team.</w:t>
      </w:r>
    </w:p>
    <w:p w:rsidR="00CA3FCB" w:rsidRDefault="00D14B39" w:rsidP="00CA3FCB">
      <w:pPr>
        <w:pStyle w:val="ListParagraph"/>
        <w:numPr>
          <w:ilvl w:val="0"/>
          <w:numId w:val="2"/>
        </w:numPr>
      </w:pPr>
      <w:r>
        <w:t>Candidate must demonstrate a level of awareness of equality and diversity issues appropriate to this role.</w:t>
      </w:r>
    </w:p>
    <w:p w:rsidR="00CA3FCB" w:rsidRDefault="00CA3FCB" w:rsidP="00CA3FCB">
      <w:pPr>
        <w:pStyle w:val="ListParagraph"/>
      </w:pPr>
    </w:p>
    <w:p w:rsidR="00CA3FCB" w:rsidRPr="00CA3FCB" w:rsidRDefault="00CA3FCB" w:rsidP="00CA3FCB">
      <w:pPr>
        <w:rPr>
          <w:b/>
        </w:rPr>
      </w:pPr>
      <w:r w:rsidRPr="00CA3FCB">
        <w:rPr>
          <w:b/>
        </w:rPr>
        <w:t xml:space="preserve">Desirable Criteria </w:t>
      </w:r>
    </w:p>
    <w:p w:rsidR="00CA3FCB" w:rsidRDefault="00D14B39" w:rsidP="00CA3FCB">
      <w:pPr>
        <w:pStyle w:val="ListParagraph"/>
        <w:numPr>
          <w:ilvl w:val="0"/>
          <w:numId w:val="3"/>
        </w:numPr>
      </w:pPr>
      <w:r>
        <w:t>Good communication/interpersonal skills</w:t>
      </w:r>
      <w:r w:rsidR="00CA3FCB">
        <w:t xml:space="preserve">. </w:t>
      </w:r>
    </w:p>
    <w:p w:rsidR="002A4636" w:rsidRDefault="00D14B39" w:rsidP="00CA3FCB">
      <w:pPr>
        <w:pStyle w:val="ListParagraph"/>
        <w:numPr>
          <w:ilvl w:val="0"/>
          <w:numId w:val="3"/>
        </w:numPr>
      </w:pPr>
      <w:r>
        <w:t>Ability to work to own initiative.</w:t>
      </w:r>
    </w:p>
    <w:p w:rsidR="00D14B39" w:rsidRDefault="00D14B39" w:rsidP="00CA3FCB">
      <w:pPr>
        <w:pStyle w:val="ListParagraph"/>
        <w:numPr>
          <w:ilvl w:val="0"/>
          <w:numId w:val="3"/>
        </w:numPr>
      </w:pPr>
      <w:r>
        <w:t>Previous use of electronic data management system.</w:t>
      </w:r>
    </w:p>
    <w:p w:rsidR="00D14B39" w:rsidRDefault="00D14B39" w:rsidP="00CA3FCB">
      <w:pPr>
        <w:pStyle w:val="ListParagraph"/>
        <w:numPr>
          <w:ilvl w:val="0"/>
          <w:numId w:val="3"/>
        </w:numPr>
      </w:pPr>
      <w:r>
        <w:t xml:space="preserve">Knowledge of working in a legal environment. </w:t>
      </w:r>
    </w:p>
    <w:sectPr w:rsidR="00D1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46F"/>
    <w:multiLevelType w:val="hybridMultilevel"/>
    <w:tmpl w:val="95509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67EB4"/>
    <w:multiLevelType w:val="hybridMultilevel"/>
    <w:tmpl w:val="83E4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02364"/>
    <w:multiLevelType w:val="hybridMultilevel"/>
    <w:tmpl w:val="B0B6B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B"/>
    <w:rsid w:val="0005004E"/>
    <w:rsid w:val="00054987"/>
    <w:rsid w:val="00057109"/>
    <w:rsid w:val="00063E89"/>
    <w:rsid w:val="00076F70"/>
    <w:rsid w:val="00080CA6"/>
    <w:rsid w:val="000F5D6D"/>
    <w:rsid w:val="00105B6C"/>
    <w:rsid w:val="00123A8F"/>
    <w:rsid w:val="00130E27"/>
    <w:rsid w:val="001903FE"/>
    <w:rsid w:val="001A0CFB"/>
    <w:rsid w:val="001A7689"/>
    <w:rsid w:val="001B5662"/>
    <w:rsid w:val="001F4C7B"/>
    <w:rsid w:val="00202E94"/>
    <w:rsid w:val="00207F2C"/>
    <w:rsid w:val="00234A79"/>
    <w:rsid w:val="002701AD"/>
    <w:rsid w:val="002744AB"/>
    <w:rsid w:val="00274E03"/>
    <w:rsid w:val="00281FE7"/>
    <w:rsid w:val="00287325"/>
    <w:rsid w:val="002934BD"/>
    <w:rsid w:val="002A4636"/>
    <w:rsid w:val="002B5568"/>
    <w:rsid w:val="00302B07"/>
    <w:rsid w:val="00381093"/>
    <w:rsid w:val="003B1BBA"/>
    <w:rsid w:val="003B5ECF"/>
    <w:rsid w:val="003C6E7D"/>
    <w:rsid w:val="003C7839"/>
    <w:rsid w:val="003F5D66"/>
    <w:rsid w:val="0041389A"/>
    <w:rsid w:val="00462905"/>
    <w:rsid w:val="00464315"/>
    <w:rsid w:val="00492862"/>
    <w:rsid w:val="004945C4"/>
    <w:rsid w:val="004A267A"/>
    <w:rsid w:val="004B4AE7"/>
    <w:rsid w:val="00515EF7"/>
    <w:rsid w:val="00525C1F"/>
    <w:rsid w:val="005347B5"/>
    <w:rsid w:val="0054377A"/>
    <w:rsid w:val="00573983"/>
    <w:rsid w:val="00575736"/>
    <w:rsid w:val="005A6F78"/>
    <w:rsid w:val="005E5A1D"/>
    <w:rsid w:val="005F2D89"/>
    <w:rsid w:val="00605997"/>
    <w:rsid w:val="006171A6"/>
    <w:rsid w:val="00626708"/>
    <w:rsid w:val="00662135"/>
    <w:rsid w:val="00687CFF"/>
    <w:rsid w:val="006B5BD9"/>
    <w:rsid w:val="006D1BAB"/>
    <w:rsid w:val="00712331"/>
    <w:rsid w:val="00714527"/>
    <w:rsid w:val="007166A2"/>
    <w:rsid w:val="00726690"/>
    <w:rsid w:val="00733C45"/>
    <w:rsid w:val="00761AA2"/>
    <w:rsid w:val="00766784"/>
    <w:rsid w:val="00776513"/>
    <w:rsid w:val="00781709"/>
    <w:rsid w:val="00781D7A"/>
    <w:rsid w:val="007A2891"/>
    <w:rsid w:val="007B02F0"/>
    <w:rsid w:val="00817BD2"/>
    <w:rsid w:val="00832828"/>
    <w:rsid w:val="00834D9F"/>
    <w:rsid w:val="00841A71"/>
    <w:rsid w:val="0084382B"/>
    <w:rsid w:val="00872CD9"/>
    <w:rsid w:val="00881BFC"/>
    <w:rsid w:val="00881F88"/>
    <w:rsid w:val="008B28A6"/>
    <w:rsid w:val="008C259A"/>
    <w:rsid w:val="008C4CC5"/>
    <w:rsid w:val="008D4224"/>
    <w:rsid w:val="008E4BCD"/>
    <w:rsid w:val="00912E9C"/>
    <w:rsid w:val="00935338"/>
    <w:rsid w:val="00953498"/>
    <w:rsid w:val="00954AB1"/>
    <w:rsid w:val="009744CF"/>
    <w:rsid w:val="00986287"/>
    <w:rsid w:val="00997ED8"/>
    <w:rsid w:val="009C60F6"/>
    <w:rsid w:val="009D7FA3"/>
    <w:rsid w:val="009F3727"/>
    <w:rsid w:val="00A0364A"/>
    <w:rsid w:val="00A06875"/>
    <w:rsid w:val="00A3487C"/>
    <w:rsid w:val="00A43353"/>
    <w:rsid w:val="00A57A66"/>
    <w:rsid w:val="00A915CB"/>
    <w:rsid w:val="00A96F34"/>
    <w:rsid w:val="00AA24F5"/>
    <w:rsid w:val="00AC0627"/>
    <w:rsid w:val="00AD3625"/>
    <w:rsid w:val="00AD4796"/>
    <w:rsid w:val="00AE6055"/>
    <w:rsid w:val="00B15F81"/>
    <w:rsid w:val="00B37D74"/>
    <w:rsid w:val="00B45BE1"/>
    <w:rsid w:val="00B60319"/>
    <w:rsid w:val="00B91657"/>
    <w:rsid w:val="00BA3A88"/>
    <w:rsid w:val="00BA6DB5"/>
    <w:rsid w:val="00BB6B7E"/>
    <w:rsid w:val="00C06D97"/>
    <w:rsid w:val="00C06F86"/>
    <w:rsid w:val="00C5032F"/>
    <w:rsid w:val="00C9103B"/>
    <w:rsid w:val="00C95340"/>
    <w:rsid w:val="00CA3FCB"/>
    <w:rsid w:val="00CA6BA1"/>
    <w:rsid w:val="00CA77C4"/>
    <w:rsid w:val="00CF5035"/>
    <w:rsid w:val="00D0647A"/>
    <w:rsid w:val="00D14B39"/>
    <w:rsid w:val="00D202F8"/>
    <w:rsid w:val="00D4705F"/>
    <w:rsid w:val="00D67E11"/>
    <w:rsid w:val="00DC41E5"/>
    <w:rsid w:val="00DE3309"/>
    <w:rsid w:val="00E118B4"/>
    <w:rsid w:val="00E143E8"/>
    <w:rsid w:val="00E1462A"/>
    <w:rsid w:val="00E22DBB"/>
    <w:rsid w:val="00E234FA"/>
    <w:rsid w:val="00E47DF6"/>
    <w:rsid w:val="00E64DE0"/>
    <w:rsid w:val="00E7477B"/>
    <w:rsid w:val="00E75066"/>
    <w:rsid w:val="00EA05AF"/>
    <w:rsid w:val="00EB6024"/>
    <w:rsid w:val="00EB72F2"/>
    <w:rsid w:val="00EC642E"/>
    <w:rsid w:val="00ED1EAE"/>
    <w:rsid w:val="00EE2113"/>
    <w:rsid w:val="00F124ED"/>
    <w:rsid w:val="00F45CF6"/>
    <w:rsid w:val="00F51B08"/>
    <w:rsid w:val="00F63809"/>
    <w:rsid w:val="00F665DD"/>
    <w:rsid w:val="00FB27B0"/>
    <w:rsid w:val="00FC3704"/>
    <w:rsid w:val="00FC648A"/>
    <w:rsid w:val="00FE3DF3"/>
    <w:rsid w:val="00FF4481"/>
    <w:rsid w:val="00FF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B628"/>
  <w15:chartTrackingRefBased/>
  <w15:docId w15:val="{44AFC40E-A362-4E2F-AF14-0518CC0C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35"/>
  </w:style>
  <w:style w:type="paragraph" w:styleId="Heading1">
    <w:name w:val="heading 1"/>
    <w:basedOn w:val="Normal"/>
    <w:next w:val="Normal"/>
    <w:link w:val="Heading1Char"/>
    <w:uiPriority w:val="9"/>
    <w:qFormat/>
    <w:rsid w:val="006621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621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621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621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621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621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621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621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621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621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621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621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621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621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621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621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621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62135"/>
    <w:pPr>
      <w:spacing w:line="240" w:lineRule="auto"/>
    </w:pPr>
    <w:rPr>
      <w:b/>
      <w:bCs/>
      <w:smallCaps/>
      <w:color w:val="44546A" w:themeColor="text2"/>
    </w:rPr>
  </w:style>
  <w:style w:type="paragraph" w:styleId="Title">
    <w:name w:val="Title"/>
    <w:basedOn w:val="Normal"/>
    <w:next w:val="Normal"/>
    <w:link w:val="TitleChar"/>
    <w:uiPriority w:val="10"/>
    <w:qFormat/>
    <w:rsid w:val="006621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6213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621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621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62135"/>
    <w:rPr>
      <w:b/>
      <w:bCs/>
    </w:rPr>
  </w:style>
  <w:style w:type="character" w:styleId="Emphasis">
    <w:name w:val="Emphasis"/>
    <w:basedOn w:val="DefaultParagraphFont"/>
    <w:uiPriority w:val="20"/>
    <w:qFormat/>
    <w:rsid w:val="00662135"/>
    <w:rPr>
      <w:i/>
      <w:iCs/>
    </w:rPr>
  </w:style>
  <w:style w:type="paragraph" w:styleId="NoSpacing">
    <w:name w:val="No Spacing"/>
    <w:uiPriority w:val="1"/>
    <w:qFormat/>
    <w:rsid w:val="00662135"/>
    <w:pPr>
      <w:spacing w:after="0" w:line="240" w:lineRule="auto"/>
    </w:pPr>
  </w:style>
  <w:style w:type="paragraph" w:styleId="Quote">
    <w:name w:val="Quote"/>
    <w:basedOn w:val="Normal"/>
    <w:next w:val="Normal"/>
    <w:link w:val="QuoteChar"/>
    <w:uiPriority w:val="29"/>
    <w:qFormat/>
    <w:rsid w:val="0066213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62135"/>
    <w:rPr>
      <w:color w:val="44546A" w:themeColor="text2"/>
      <w:sz w:val="24"/>
      <w:szCs w:val="24"/>
    </w:rPr>
  </w:style>
  <w:style w:type="paragraph" w:styleId="IntenseQuote">
    <w:name w:val="Intense Quote"/>
    <w:basedOn w:val="Normal"/>
    <w:next w:val="Normal"/>
    <w:link w:val="IntenseQuoteChar"/>
    <w:uiPriority w:val="30"/>
    <w:qFormat/>
    <w:rsid w:val="006621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621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62135"/>
    <w:rPr>
      <w:i/>
      <w:iCs/>
      <w:color w:val="595959" w:themeColor="text1" w:themeTint="A6"/>
    </w:rPr>
  </w:style>
  <w:style w:type="character" w:styleId="IntenseEmphasis">
    <w:name w:val="Intense Emphasis"/>
    <w:basedOn w:val="DefaultParagraphFont"/>
    <w:uiPriority w:val="21"/>
    <w:qFormat/>
    <w:rsid w:val="00662135"/>
    <w:rPr>
      <w:b/>
      <w:bCs/>
      <w:i/>
      <w:iCs/>
    </w:rPr>
  </w:style>
  <w:style w:type="character" w:styleId="SubtleReference">
    <w:name w:val="Subtle Reference"/>
    <w:basedOn w:val="DefaultParagraphFont"/>
    <w:uiPriority w:val="31"/>
    <w:qFormat/>
    <w:rsid w:val="006621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62135"/>
    <w:rPr>
      <w:b/>
      <w:bCs/>
      <w:smallCaps/>
      <w:color w:val="44546A" w:themeColor="text2"/>
      <w:u w:val="single"/>
    </w:rPr>
  </w:style>
  <w:style w:type="character" w:styleId="BookTitle">
    <w:name w:val="Book Title"/>
    <w:basedOn w:val="DefaultParagraphFont"/>
    <w:uiPriority w:val="33"/>
    <w:qFormat/>
    <w:rsid w:val="00662135"/>
    <w:rPr>
      <w:b/>
      <w:bCs/>
      <w:smallCaps/>
      <w:spacing w:val="10"/>
    </w:rPr>
  </w:style>
  <w:style w:type="paragraph" w:styleId="TOCHeading">
    <w:name w:val="TOC Heading"/>
    <w:basedOn w:val="Heading1"/>
    <w:next w:val="Normal"/>
    <w:uiPriority w:val="39"/>
    <w:semiHidden/>
    <w:unhideWhenUsed/>
    <w:qFormat/>
    <w:rsid w:val="00662135"/>
    <w:pPr>
      <w:outlineLvl w:val="9"/>
    </w:pPr>
  </w:style>
  <w:style w:type="paragraph" w:styleId="ListParagraph">
    <w:name w:val="List Paragraph"/>
    <w:basedOn w:val="Normal"/>
    <w:uiPriority w:val="34"/>
    <w:qFormat/>
    <w:rsid w:val="00CA3FCB"/>
    <w:pPr>
      <w:ind w:left="720"/>
      <w:contextualSpacing/>
    </w:pPr>
  </w:style>
  <w:style w:type="paragraph" w:styleId="BalloonText">
    <w:name w:val="Balloon Text"/>
    <w:basedOn w:val="Normal"/>
    <w:link w:val="BalloonTextChar"/>
    <w:uiPriority w:val="99"/>
    <w:semiHidden/>
    <w:unhideWhenUsed/>
    <w:rsid w:val="003C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Harry</dc:creator>
  <cp:keywords/>
  <dc:description/>
  <cp:lastModifiedBy>Hodgson Bridget</cp:lastModifiedBy>
  <cp:revision>4</cp:revision>
  <cp:lastPrinted>2022-08-23T09:47:00Z</cp:lastPrinted>
  <dcterms:created xsi:type="dcterms:W3CDTF">2022-08-11T09:04:00Z</dcterms:created>
  <dcterms:modified xsi:type="dcterms:W3CDTF">2022-08-23T09:47:00Z</dcterms:modified>
</cp:coreProperties>
</file>